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Programu „Kultura I Rzeczypospolitej w dialogu z kulturą ukraińską”</w:t>
      </w:r>
    </w:p>
    <w:p w:rsidR="00000000" w:rsidDel="00000000" w:rsidP="00000000" w:rsidRDefault="00000000" w:rsidRPr="00000000" w14:paraId="00000004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§1.</w:t>
      </w:r>
    </w:p>
    <w:p w:rsidR="00000000" w:rsidDel="00000000" w:rsidP="00000000" w:rsidRDefault="00000000" w:rsidRPr="00000000" w14:paraId="00000007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ogólne</w:t>
      </w:r>
    </w:p>
    <w:p w:rsidR="00000000" w:rsidDel="00000000" w:rsidP="00000000" w:rsidRDefault="00000000" w:rsidRPr="00000000" w14:paraId="00000008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„Kultura I Rzeczypospolitej w dialogu z kulturą ukraińską”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dalej: “program”, jest projektem współfinansowanym w ramach Programu Promocji Języka Polskiego Narodowej Agencji Wymiany Akademickiej.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Organizatorem programu letniej jest Wydział Lingwistyki Stosowanej Uniwersytetu Warszawskiego, Katedra Studiów Interkulturowych Europy Środkowo-Wschodniej, dalej: “organizator”.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trwa 11 miesięcy 2021-12-01 - 2022-11-30, obejmuje zorganizowane zajęcia dydaktyczne i odbywa się w Warszawie.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odbywać się będzie zgodnie z programem i planem zajęć opublikowanym na stronie internetowej www.ksi.uw.edu.pl</w:t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§2.</w:t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Zasady rekrutacji</w:t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Uczestnicy  programu, dalej: “uczestnik”, są rekrutowani przez  instytucje partnerskie: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Uniwersytet Warszawski  i Żytomierski Uniwersytet Państwowy im. Ivana Franki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 muszą posiadać status studenta przez cały okres trwania programu i studiujący na kierunkach humanistycznych i społecznych, o profilu kulturoznawczym, ale również filologicznym I stopnia (rok 2. i 3.) i II stopnia. Ze względu na specyfikę programu wziąć w niej mogą udział studenci studiów zarówno pierwszego stopnia (drugi i trzeci roku studiów), studiów drugiego stopnia (pierwszy i drugi rok) oraz studentów drugiego, trzeciego, czwartego i piątego roku jednolitych studiów magisterskich.</w:t>
      </w:r>
    </w:p>
    <w:p w:rsidR="00000000" w:rsidDel="00000000" w:rsidP="00000000" w:rsidRDefault="00000000" w:rsidRPr="00000000" w14:paraId="00000011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Rejestracja do programu rozpocznie się 15.12.2021 r. o godz. 10.00 i zakończy się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24.03.2022 r. o godz. 14.59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Warunkiem uczestnictwa w programie jest: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znajomość języka polskiego na poziomie B1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posiadanie podstawowej wiedzy z zakresu kultury polskiej (dla Uczestników z Ukrainy) i ukraińskiej (dla Uczestników z Polski)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ogólny dobry stan zdrowia, niezbędny ze względu na praktyczny rodzaj zajęć w terenie,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tyjcwt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przyjęciu do programu decyduje wynik rozmowy kwalifikacyjnej, na której odbywa się weryfikacja znajomości języka polskiego, podstawowej wiedzy z zakresu kultury polskiej (dla Uczestników z Ukrainy) i ukraińskiej (dla Uczestników z Polski) oraz motywacji kandydata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programie uczestniczyć może max. 35 studentów (25 z Ukrainy i 10 z Polski). O przyjęciu do programu decyduje miejsce na liście rankingowej uzyskane na podstawie wyników rekrutacji.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1.04.2022 roku zostanie ogłoszona lista osób zakwalifikowanych do udziału w programie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uzupełniona o Listę rezerwową.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Warunkiem przyjęcia jest potwierdzenie woli uczestnictwa  w Programie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przypadku rezygnacji z udziału programie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należy przesłać niezwłocznie mail na adres:  ksi@uw.edu.pl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Studentowi przysługuje prawo wniesienia zażalenia do Kierownika Katedry Studiów Interkulturowych Europy Środkowo-Wschodniej w terminie siedmiu dni od dnia opublikowania listy osób zakwalifikowanych.  Zażalenie składa się na piśmie w Dziekanacie ds. Pracowniczych, sekcja KSIEŚW WLS UW.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Zażalenie powinno zawierać uzasadnienie. Podstawą zażalenia może być wyłącznie naruszenie Regulaminu programu.  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Zażalenie rozstrzyga się w ciągu 10 dni od dnia jego złożenia. Rozstrzygnięcie Kierownika Katedry Studiów Interkulturowych Europy Środkowo-Wschodniej jest ostateczne.  </w:t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§3.</w:t>
      </w:r>
    </w:p>
    <w:p w:rsidR="00000000" w:rsidDel="00000000" w:rsidP="00000000" w:rsidRDefault="00000000" w:rsidRPr="00000000" w14:paraId="00000028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Prawa i obowiązki organizatora</w:t>
      </w:r>
    </w:p>
    <w:p w:rsidR="00000000" w:rsidDel="00000000" w:rsidP="00000000" w:rsidRDefault="00000000" w:rsidRPr="00000000" w14:paraId="00000029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ma prawo do przetwarzania danych osobowych zgodnie z zasadami określonymi w klauzuli informacyjnej zawartej w formularzu rekrutacyjnym.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ma prawo w uzasadnionych przypadkach do zmiany terminów (dziennych i godzinowych) dotyczących zajęć realizowanych w ramach programu.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 zapewnia: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zajęcia zgodne z programem i planem zajęć opublikowanym na stronie internetowej: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www.ksi.uw.edu.pl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kadrę dydaktyczną posiadającą kompetencje merytoryczne do prowadzenia zajęć przewidzianych programem programu,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organizację i pokrycie kosztów transportu z Żytomierza  do miejsca, w którym odbywa się program i z powrotem, 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pokrycie kosztów pobytu, w tym zakwaterowania i utrzymania, 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organizację zakwaterowania podczas programu, 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organizację infrastruktury niezbędnej do przeprowadzenia zajęć, 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wydanie uczestnikom dyplomu ukończenia programu po spełnieniu wszystkich wymagań przewidzianych programem programu.</w:t>
      </w:r>
    </w:p>
    <w:p w:rsidR="00000000" w:rsidDel="00000000" w:rsidP="00000000" w:rsidRDefault="00000000" w:rsidRPr="00000000" w14:paraId="00000034">
      <w:pPr>
        <w:spacing w:after="0" w:line="276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§4.</w:t>
      </w:r>
    </w:p>
    <w:p w:rsidR="00000000" w:rsidDel="00000000" w:rsidP="00000000" w:rsidRDefault="00000000" w:rsidRPr="00000000" w14:paraId="00000037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Obowiązki uczestnika</w:t>
      </w:r>
    </w:p>
    <w:p w:rsidR="00000000" w:rsidDel="00000000" w:rsidP="00000000" w:rsidRDefault="00000000" w:rsidRPr="00000000" w14:paraId="00000038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Uczestnik zobowiązuje się 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zapoznania z niniejszym regulaminem i jego akceptacji,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współpracy z organizatorem we wszystkich sprawach organizacyjnych zgodnie z harmonogramem określonym w zał. 1 oraz informacjami przekazywanymi pocztą mailową,  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udziału w indywidualnych konsultacjach prowadzonych w trakcie trwania programu w celu omówienia tematu mikroprojektu, 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udziału w zebraniu informacyjnym, które odbędzie się w siedzibie Katedry Studiów Interkulturowych Europy Środkowo-Wschodniej</w:t>
      </w:r>
    </w:p>
    <w:p w:rsidR="00000000" w:rsidDel="00000000" w:rsidP="00000000" w:rsidRDefault="00000000" w:rsidRPr="00000000" w14:paraId="0000003E">
      <w:pPr>
        <w:numPr>
          <w:ilvl w:val="1"/>
          <w:numId w:val="6"/>
        </w:numPr>
        <w:spacing w:after="0" w:line="276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wykupienia ubezpieczenia kosztów leczenia i następstw nieszczęśliwych wypadków na cały czas trwania wyjazdów w ramach programu </w:t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spacing w:after="0" w:line="276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czynnego uczestnictwa w zajęciach programu zgodnie z programem i planem zajęć opublikowanym na stronie internetowej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www.ksi.uw.edu.pl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40">
      <w:pPr>
        <w:numPr>
          <w:ilvl w:val="1"/>
          <w:numId w:val="6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przestrzegania lokalnego prawa i obyczajów;</w:t>
      </w:r>
    </w:p>
    <w:p w:rsidR="00000000" w:rsidDel="00000000" w:rsidP="00000000" w:rsidRDefault="00000000" w:rsidRPr="00000000" w14:paraId="00000041">
      <w:pPr>
        <w:numPr>
          <w:ilvl w:val="1"/>
          <w:numId w:val="6"/>
        </w:numPr>
        <w:spacing w:after="0" w:line="276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spełnienia zasad zaliczenia programu, którymi są: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after="0" w:line="240" w:lineRule="auto"/>
        <w:ind w:left="2160" w:right="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obecność i aktywne uczestnictwo w zajęciach; 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spacing w:after="0" w:line="240" w:lineRule="auto"/>
        <w:ind w:left="2160" w:right="6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teście znajomości języka polskiego;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right="6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przygotowania mikroprojektu i przedstawienia go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ustnie w trakcie zajęć podsumowujących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a w terminie do 90 dni od zakończenia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przedłożenie go w formie prezentacji multimedialnej do ocen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y. Publiczna prezentacja miniprojektów nastąpi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podczas spotkania podsumowującego program</w:t>
      </w:r>
    </w:p>
    <w:p w:rsidR="00000000" w:rsidDel="00000000" w:rsidP="00000000" w:rsidRDefault="00000000" w:rsidRPr="00000000" w14:paraId="00000045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§5</w:t>
      </w:r>
    </w:p>
    <w:p w:rsidR="00000000" w:rsidDel="00000000" w:rsidP="00000000" w:rsidRDefault="00000000" w:rsidRPr="00000000" w14:paraId="00000047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Rezygnacja z program</w:t>
      </w:r>
    </w:p>
    <w:p w:rsidR="00000000" w:rsidDel="00000000" w:rsidP="00000000" w:rsidRDefault="00000000" w:rsidRPr="00000000" w14:paraId="00000048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przypadku rezygnacji z udziału 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programie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uczestnik jest zobowiązany do niezwłocznego zwrotu wszystkich wydatków poniesionych przez organizatora w związku z kosztami podróży i pobytu oraz niezwłocznego zwrotu stypendium wyjazdowego, o którym mowa w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288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§6</w:t>
      </w:r>
    </w:p>
    <w:p w:rsidR="00000000" w:rsidDel="00000000" w:rsidP="00000000" w:rsidRDefault="00000000" w:rsidRPr="00000000" w14:paraId="0000004C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końcowe</w:t>
      </w:r>
    </w:p>
    <w:p w:rsidR="00000000" w:rsidDel="00000000" w:rsidP="00000000" w:rsidRDefault="00000000" w:rsidRPr="00000000" w14:paraId="0000004D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wchodzi w życie z dniem rozpoczęcia programu, tj. z dniem 01.12.2021 r.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17" w:top="1417" w:left="1417" w:right="1417" w:header="708" w:footer="3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colFirst="0" w:colLast="0" w:name="_heading=h.2et92p0" w:id="4"/>
    <w:bookmarkEnd w:id="4"/>
    <w:r w:rsidDel="00000000" w:rsidR="00000000" w:rsidRPr="00000000">
      <w:rPr>
        <w:color w:val="000000"/>
      </w:rPr>
      <w:drawing>
        <wp:inline distB="0" distT="0" distL="0" distR="0">
          <wp:extent cx="1523240" cy="621422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color w:val="000000"/>
      </w:rPr>
      <w:drawing>
        <wp:inline distB="0" distT="0" distL="0" distR="0">
          <wp:extent cx="586269" cy="603940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269" cy="603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F6C7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F6C7E"/>
    <w:rPr>
      <w:rFonts w:ascii="Segoe UI" w:cs="Segoe UI" w:hAnsi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3F6C7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3F6C7E"/>
    <w:rPr>
      <w:b w:val="1"/>
      <w:bCs w:val="1"/>
      <w:sz w:val="20"/>
      <w:szCs w:val="20"/>
    </w:rPr>
  </w:style>
  <w:style w:type="paragraph" w:styleId="Akapitzlist">
    <w:name w:val="List Paragraph"/>
    <w:basedOn w:val="Normalny"/>
    <w:uiPriority w:val="34"/>
    <w:qFormat w:val="1"/>
    <w:rsid w:val="00AA2A9C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E925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E92505"/>
    <w:rPr>
      <w:color w:val="605e5c"/>
      <w:shd w:color="auto" w:fill="e1dfdd" w:val="clear"/>
    </w:r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ksi.uw.edu.pl" TargetMode="External"/><Relationship Id="rId8" Type="http://schemas.openxmlformats.org/officeDocument/2006/relationships/hyperlink" Target="http://www.ksi.uw.edu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9RU/GdND6YHsAywUKs1JabgrXg==">AMUW2mVKPuskBaQG2TgwaJ8pE0SIxTzWRH4qVVYQgo3omgrBHh88ttY5K77AG5bzy6yfXqKHSb8pUukiYa6/lzJ9ArDYzYqog/qe20TAlgtR2nZDVh6L7NuunbM9MStmY9OxcMKNXaI54ZJaN/d5ONrcbwBUNZn8xXAc/uDq45kMfwmVeyihQEA=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2019-07-12T09:48:00Z</dcterms:created>
  <dc:creator>Asia</dc:creator>
</cp:coreProperties>
</file>